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B7C9" w14:textId="2B0FAD2C" w:rsidR="003352CC" w:rsidRDefault="003352CC" w:rsidP="00D01327">
      <w:pPr>
        <w:rPr>
          <w:b/>
          <w:bCs/>
        </w:rPr>
      </w:pPr>
      <w:r>
        <w:rPr>
          <w:b/>
          <w:bCs/>
        </w:rPr>
        <w:t>IZVJEŠĆE O RADU UDRUGE HRVATSKIH BRANITELJA DRAGOVOLJACA ZA 2025. GODINU</w:t>
      </w:r>
    </w:p>
    <w:p w14:paraId="671CC65A" w14:textId="6748D64A" w:rsidR="00D01327" w:rsidRPr="00D01327" w:rsidRDefault="00D01327" w:rsidP="00D01327">
      <w:pPr>
        <w:rPr>
          <w:b/>
          <w:bCs/>
        </w:rPr>
      </w:pPr>
      <w:r w:rsidRPr="00D01327">
        <w:rPr>
          <w:b/>
          <w:bCs/>
        </w:rPr>
        <w:t>1. Psihosocijalna i pravna podrška braniteljima</w:t>
      </w:r>
    </w:p>
    <w:p w14:paraId="55F26653" w14:textId="6635B30E" w:rsidR="00D01327" w:rsidRPr="00D01327" w:rsidRDefault="00D01327" w:rsidP="00D01327">
      <w:r w:rsidRPr="00D01327">
        <w:t xml:space="preserve">Jedan od ključnih  projekt </w:t>
      </w:r>
      <w:r>
        <w:t xml:space="preserve"> psiho- socijalne podrške naše Udruge je </w:t>
      </w:r>
      <w:r w:rsidRPr="00D01327">
        <w:t>„Branitelji za bra</w:t>
      </w:r>
      <w:r>
        <w:t>nitelje“</w:t>
      </w:r>
      <w:r w:rsidRPr="00D01327">
        <w:br/>
        <w:t>• Tijekom godine su održane edukativne radionice s braniteljima koji izdržavaju kaznu zatvora. Primjerice, u svibnju je u sklopu projekta provedeno 7 radionica, s ukupno 94 korisnika.</w:t>
      </w:r>
      <w:r w:rsidRPr="00D01327">
        <w:br/>
      </w:r>
      <w:r w:rsidR="00742792">
        <w:t xml:space="preserve">Radionice se održavaju u </w:t>
      </w:r>
      <w:r w:rsidR="0095557C">
        <w:t xml:space="preserve">6 </w:t>
      </w:r>
      <w:r w:rsidR="00742792">
        <w:t xml:space="preserve">zatvorskih ustanova (Kaznionica </w:t>
      </w:r>
      <w:r w:rsidR="0095557C">
        <w:t xml:space="preserve">Lepoglava, Glina, </w:t>
      </w:r>
      <w:proofErr w:type="spellStart"/>
      <w:r w:rsidR="0095557C">
        <w:t>Lipovica</w:t>
      </w:r>
      <w:proofErr w:type="spellEnd"/>
      <w:r w:rsidR="0095557C">
        <w:t xml:space="preserve"> -Popovača, Zatvori: Gospić, Zadar, Zatvorska bolnica u Zagrebu)</w:t>
      </w:r>
      <w:r w:rsidRPr="00D01327">
        <w:br/>
        <w:t>• Pružena je pravna pomoć putem našeg savjetovališta</w:t>
      </w:r>
      <w:r w:rsidR="0095557C">
        <w:t xml:space="preserve"> u vidu statusnih prava umirovljenja, stambenog zbrinjavanja, briga o zdravlju (sistematski pregledi i Veteranski centri-upućivanje), pomoć pri  dobivanju financijske pomoći i ostale aktivnosti.</w:t>
      </w:r>
      <w:r w:rsidRPr="00D01327">
        <w:br/>
        <w:t>Ovim aktivnostima ističemo da nitko od naših branitelja nije prepušten sam sebi, i želimo nastaviti takvom politikom.</w:t>
      </w:r>
    </w:p>
    <w:p w14:paraId="4F4C731D" w14:textId="2764160C" w:rsidR="00D01327" w:rsidRPr="00D01327" w:rsidRDefault="00D01327" w:rsidP="00D01327">
      <w:pPr>
        <w:rPr>
          <w:b/>
          <w:bCs/>
        </w:rPr>
      </w:pPr>
      <w:r w:rsidRPr="00D01327">
        <w:rPr>
          <w:b/>
          <w:bCs/>
        </w:rPr>
        <w:t>2. Organizacija</w:t>
      </w:r>
      <w:r w:rsidR="00EF7244">
        <w:rPr>
          <w:b/>
          <w:bCs/>
        </w:rPr>
        <w:t xml:space="preserve"> </w:t>
      </w:r>
      <w:proofErr w:type="spellStart"/>
      <w:r w:rsidR="00EF7244">
        <w:rPr>
          <w:b/>
          <w:bCs/>
        </w:rPr>
        <w:t>komemorijalno</w:t>
      </w:r>
      <w:proofErr w:type="spellEnd"/>
      <w:r w:rsidR="00EF7244">
        <w:rPr>
          <w:b/>
          <w:bCs/>
        </w:rPr>
        <w:t xml:space="preserve"> - sportskih aktivnosti</w:t>
      </w:r>
      <w:r w:rsidRPr="00D01327">
        <w:rPr>
          <w:b/>
          <w:bCs/>
        </w:rPr>
        <w:t xml:space="preserve"> </w:t>
      </w:r>
    </w:p>
    <w:p w14:paraId="4C54B3DC" w14:textId="67D6779F" w:rsidR="00EF7244" w:rsidRDefault="00D01327" w:rsidP="00D01327">
      <w:r w:rsidRPr="00D01327">
        <w:t>Također smo ove godine aktivno sudjelovali i organizirali više javnih događanja:</w:t>
      </w:r>
    </w:p>
    <w:p w14:paraId="797DCA34" w14:textId="1D3E03F8" w:rsidR="00324153" w:rsidRDefault="00324153" w:rsidP="00D01327">
      <w:pPr>
        <w:pStyle w:val="Odlomakpopisa"/>
        <w:numPr>
          <w:ilvl w:val="0"/>
          <w:numId w:val="2"/>
        </w:numPr>
      </w:pPr>
      <w:r>
        <w:t>31.siječnja 2025. UHBDDR Ogranak Tovarnik, jedan je od organizatora sjećanja na poginule mještane Tovarnika u Domovinskom ratu naziva „Dan kada je Tovarnik  plakao“.</w:t>
      </w:r>
    </w:p>
    <w:p w14:paraId="612E5198" w14:textId="77777777" w:rsidR="00324153" w:rsidRDefault="00324153" w:rsidP="00324153">
      <w:pPr>
        <w:pStyle w:val="Odlomakpopisa"/>
      </w:pPr>
    </w:p>
    <w:p w14:paraId="0398D88C" w14:textId="635951FA" w:rsidR="00EF7244" w:rsidRDefault="00EF7244" w:rsidP="00EF7244">
      <w:pPr>
        <w:pStyle w:val="Odlomakpopisa"/>
        <w:numPr>
          <w:ilvl w:val="0"/>
          <w:numId w:val="1"/>
        </w:numPr>
      </w:pPr>
      <w:r>
        <w:t xml:space="preserve">U mjesecu lipnju održan je 22. malonogometni turnir naziva „TRI KORNERA-PENAL“ u organizaciji UHBDDR Ogranak Olimpija, koji je trajao cijeli mjesec lipanj, a u ključne su sve dobne granice od </w:t>
      </w:r>
      <w:proofErr w:type="spellStart"/>
      <w:r>
        <w:t>limača</w:t>
      </w:r>
      <w:proofErr w:type="spellEnd"/>
      <w:r>
        <w:t xml:space="preserve"> do veterana, jedan od dobrih primjera suradnje branitelja i opće populacije.</w:t>
      </w:r>
    </w:p>
    <w:p w14:paraId="2FFCDC85" w14:textId="77777777" w:rsidR="00324153" w:rsidRDefault="00324153" w:rsidP="00324153">
      <w:pPr>
        <w:pStyle w:val="Odlomakpopisa"/>
      </w:pPr>
    </w:p>
    <w:p w14:paraId="093475D7" w14:textId="7C6DF6A4" w:rsidR="00EF7244" w:rsidRDefault="00EF7244" w:rsidP="00EF7244">
      <w:pPr>
        <w:pStyle w:val="Odlomakpopisa"/>
        <w:numPr>
          <w:ilvl w:val="0"/>
          <w:numId w:val="1"/>
        </w:numPr>
      </w:pPr>
      <w:r w:rsidRPr="00D01327">
        <w:t xml:space="preserve"> U lipnju, 13.6., održanje </w:t>
      </w:r>
      <w:r>
        <w:t xml:space="preserve"> mimohod braniteljskih udruga s područja grada Jastrebarsko i organiziran je  koncert klasične glazbe i Jazz orkestra HV u znak obilježavanja 30 obljetnice VRO „Oluja“</w:t>
      </w:r>
      <w:r w:rsidRPr="00D01327">
        <w:t xml:space="preserve"> u organizaciji ogranka Udruge</w:t>
      </w:r>
      <w:r>
        <w:t xml:space="preserve"> Jastrebarsko.</w:t>
      </w:r>
    </w:p>
    <w:p w14:paraId="749956B7" w14:textId="77777777" w:rsidR="00EF7244" w:rsidRDefault="00EF7244" w:rsidP="00EF7244">
      <w:pPr>
        <w:pStyle w:val="Odlomakpopisa"/>
      </w:pPr>
    </w:p>
    <w:p w14:paraId="2823B721" w14:textId="12D1D646" w:rsidR="0095557C" w:rsidRDefault="00D01327" w:rsidP="00EF7244">
      <w:pPr>
        <w:pStyle w:val="Odlomakpopisa"/>
        <w:numPr>
          <w:ilvl w:val="0"/>
          <w:numId w:val="1"/>
        </w:numPr>
      </w:pPr>
      <w:r w:rsidRPr="00D01327">
        <w:t xml:space="preserve"> 6. rujna 2025. u Peteranec održan je 14. Memorijalni susret hrvatskih branitelja – dragovoljaca. </w:t>
      </w:r>
      <w:r w:rsidR="00EF7244">
        <w:t>– Sudjelovalo je 40 braniteljskih udruga  i bilo je ukupno 250 sudionika, gdje  osim sportskih i komemorativnih aktivnosti te promicanje Istine o Domovinskom naš ogranak UHBDDR Peteranec promovira i svoje mjesto, te mu podiže turističku ponudu.</w:t>
      </w:r>
    </w:p>
    <w:p w14:paraId="766CDF5B" w14:textId="77777777" w:rsidR="00EF7244" w:rsidRDefault="00EF7244" w:rsidP="00EF7244">
      <w:pPr>
        <w:pStyle w:val="Odlomakpopisa"/>
      </w:pPr>
    </w:p>
    <w:p w14:paraId="601A9256" w14:textId="08F92F11" w:rsidR="00EF7244" w:rsidRDefault="00324153" w:rsidP="00EF7244">
      <w:pPr>
        <w:pStyle w:val="Odlomakpopisa"/>
        <w:numPr>
          <w:ilvl w:val="0"/>
          <w:numId w:val="1"/>
        </w:numPr>
      </w:pPr>
      <w:r>
        <w:t>UHBDDR Ogranak Dubrovnik, organizirao je VIII. Memorijalni turnir u boćanju u znak sjećanja na poginule suborce dana 29.10.2025. na Gromači, uz sudjelovanje naših ustrojbenih oblika iz cijele Hrvatske i udruga proisteklih iz Domovinskog rata s područja Dubrovačko -neretvanske županije.</w:t>
      </w:r>
    </w:p>
    <w:p w14:paraId="67ABC495" w14:textId="219BF215" w:rsidR="0095557C" w:rsidRDefault="00D01327" w:rsidP="00EF7244">
      <w:r w:rsidRPr="00D01327">
        <w:br/>
      </w:r>
    </w:p>
    <w:p w14:paraId="42E90E21" w14:textId="2D1A5E98" w:rsidR="00D01327" w:rsidRDefault="00D01327" w:rsidP="00D01327">
      <w:r w:rsidRPr="00D01327">
        <w:br/>
        <w:t>Ove aktivnosti povećavaju vidljivost naše Udruge i pokazujemo da smo prisutni – ne samo internim aktivnostima, već i u javnom životu, zajednici i društvu.</w:t>
      </w:r>
    </w:p>
    <w:p w14:paraId="31E743B7" w14:textId="3F7EA266" w:rsidR="00324153" w:rsidRPr="00D01327" w:rsidRDefault="00324153" w:rsidP="00D01327">
      <w:r>
        <w:lastRenderedPageBreak/>
        <w:t>Napominjem da smo ove godine putem JLS, te Ministarstva hrvatskih branitelja dobili sufinanciranje za svojih 32 prijavljena projekta, na čemu čestitam svim predsjednicima ustrojbenih oblika na zalaganju i hvale vrijednim rezultatima.</w:t>
      </w:r>
    </w:p>
    <w:p w14:paraId="01CFE5BA" w14:textId="77777777" w:rsidR="00D01327" w:rsidRPr="00D01327" w:rsidRDefault="00D01327" w:rsidP="00D01327">
      <w:pPr>
        <w:rPr>
          <w:b/>
          <w:bCs/>
        </w:rPr>
      </w:pPr>
      <w:r w:rsidRPr="00D01327">
        <w:rPr>
          <w:b/>
          <w:bCs/>
        </w:rPr>
        <w:t>3. Širenje udruge i jačanje strukture</w:t>
      </w:r>
    </w:p>
    <w:p w14:paraId="1FACCCF7" w14:textId="4A1A430B" w:rsidR="00D01327" w:rsidRPr="00D01327" w:rsidRDefault="00D01327" w:rsidP="00D01327">
      <w:r w:rsidRPr="00D01327">
        <w:t xml:space="preserve">Važno je istaknuti i da smo ove godine osnovali novi ogranak – UHBDDR Ogranak </w:t>
      </w:r>
      <w:proofErr w:type="spellStart"/>
      <w:r w:rsidRPr="00D01327">
        <w:t>Križpolje</w:t>
      </w:r>
      <w:proofErr w:type="spellEnd"/>
      <w:r w:rsidRPr="00D01327">
        <w:t xml:space="preserve"> na području Ličko-Senjske županije (11. listopada 2025.).</w:t>
      </w:r>
      <w:r w:rsidRPr="00D01327">
        <w:br/>
        <w:t>Otvaranjem novih ogranka osiguravamo da naša mreža bude razgranatija, bliža braniteljima diljem Hrvatske, te da mogućnost podrške bude šira i dostupnija.</w:t>
      </w:r>
    </w:p>
    <w:p w14:paraId="1F863043" w14:textId="55DFA15B" w:rsidR="00D01327" w:rsidRPr="00D01327" w:rsidRDefault="00324153" w:rsidP="00D01327">
      <w:pPr>
        <w:rPr>
          <w:b/>
          <w:bCs/>
        </w:rPr>
      </w:pPr>
      <w:r>
        <w:rPr>
          <w:b/>
          <w:bCs/>
        </w:rPr>
        <w:t>4</w:t>
      </w:r>
      <w:r w:rsidR="00D01327" w:rsidRPr="00D01327">
        <w:rPr>
          <w:b/>
          <w:bCs/>
        </w:rPr>
        <w:t>. Priznanja i zahvale</w:t>
      </w:r>
    </w:p>
    <w:p w14:paraId="79F649D6" w14:textId="255521EF" w:rsidR="00D01327" w:rsidRPr="00D01327" w:rsidRDefault="00D01327" w:rsidP="00D01327">
      <w:r w:rsidRPr="00D01327">
        <w:t xml:space="preserve">Naše ogranke prepoznaju i lokalne zajednice: tako je npr. ogranak u Dugopolje dobio priznanje Općine Dugopolje za dugogodišnji predan rad i doprinos zajednici. </w:t>
      </w:r>
      <w:r w:rsidRPr="00D01327">
        <w:br/>
        <w:t>To je potvrda da naš rad ima konkretan odjek i utjecaj u društvu.</w:t>
      </w:r>
    </w:p>
    <w:p w14:paraId="787B8C3A" w14:textId="4E03917C" w:rsidR="00D01327" w:rsidRPr="00D01327" w:rsidRDefault="00D01327" w:rsidP="00D01327"/>
    <w:p w14:paraId="36BF8615" w14:textId="169EFBCD" w:rsidR="00D01327" w:rsidRPr="00D01327" w:rsidRDefault="003352CC" w:rsidP="00D01327">
      <w:pPr>
        <w:rPr>
          <w:b/>
          <w:bCs/>
        </w:rPr>
      </w:pPr>
      <w:r>
        <w:rPr>
          <w:b/>
          <w:bCs/>
        </w:rPr>
        <w:t xml:space="preserve">Navedeno izvješće prihvaćeno je 02. prosinca 2025. godine na XXX. Saboru Udruge </w:t>
      </w:r>
    </w:p>
    <w:p w14:paraId="1A89B7A6" w14:textId="77777777" w:rsidR="003352CC" w:rsidRDefault="003352CC" w:rsidP="00D01327"/>
    <w:p w14:paraId="4FDEF155" w14:textId="47978302" w:rsidR="00324153" w:rsidRDefault="00324153" w:rsidP="00D01327">
      <w:r>
        <w:t>Predsjednik:</w:t>
      </w:r>
    </w:p>
    <w:p w14:paraId="745CEEA0" w14:textId="1BDA8D87" w:rsidR="00324153" w:rsidRPr="00D01327" w:rsidRDefault="00324153" w:rsidP="00D01327">
      <w:r>
        <w:t>Zvonko Milas</w:t>
      </w:r>
    </w:p>
    <w:p w14:paraId="663FC839" w14:textId="77777777" w:rsidR="006D5A20" w:rsidRDefault="006D5A20"/>
    <w:sectPr w:rsidR="006D5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F0460"/>
    <w:multiLevelType w:val="hybridMultilevel"/>
    <w:tmpl w:val="2E9A4C82"/>
    <w:lvl w:ilvl="0" w:tplc="A3A8F3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33F71"/>
    <w:multiLevelType w:val="hybridMultilevel"/>
    <w:tmpl w:val="72524964"/>
    <w:lvl w:ilvl="0" w:tplc="536016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153744">
    <w:abstractNumId w:val="0"/>
  </w:num>
  <w:num w:numId="2" w16cid:durableId="1084645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27"/>
    <w:rsid w:val="00324153"/>
    <w:rsid w:val="003352CC"/>
    <w:rsid w:val="00580B0F"/>
    <w:rsid w:val="006D5A20"/>
    <w:rsid w:val="00742792"/>
    <w:rsid w:val="008D0445"/>
    <w:rsid w:val="0095557C"/>
    <w:rsid w:val="00D01327"/>
    <w:rsid w:val="00DC3AC0"/>
    <w:rsid w:val="00E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0083"/>
  <w15:chartTrackingRefBased/>
  <w15:docId w15:val="{20C9512A-FCC6-4FE5-98FE-5A32170B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01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1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13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1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13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1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1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1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1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1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1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1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132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132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132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132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132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132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1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01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1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01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1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0132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132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0132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1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132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132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D01327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01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Kronja</dc:creator>
  <cp:keywords/>
  <dc:description/>
  <cp:lastModifiedBy>Marija Kronja</cp:lastModifiedBy>
  <cp:revision>2</cp:revision>
  <dcterms:created xsi:type="dcterms:W3CDTF">2025-11-19T08:38:00Z</dcterms:created>
  <dcterms:modified xsi:type="dcterms:W3CDTF">2026-01-30T10:59:00Z</dcterms:modified>
</cp:coreProperties>
</file>